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B" w:rsidRDefault="000840F6" w:rsidP="005128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15050" cy="8724900"/>
            <wp:effectExtent l="0" t="0" r="0" b="0"/>
            <wp:docPr id="1" name="Рисунок 1" descr="C:\Users\user\Desktop\САЙТ 2024\положение об организации и осуществлении образовательной деятельности по обр пр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б организации и осуществлении образовательной деятельности по обр про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695B">
        <w:rPr>
          <w:rFonts w:ascii="Times New Roman" w:hAnsi="Times New Roman"/>
          <w:sz w:val="28"/>
          <w:szCs w:val="28"/>
          <w:lang w:bidi="en-US"/>
        </w:rPr>
        <w:t>формирования и развития творческих способностей учащихся;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</w:rPr>
        <w:lastRenderedPageBreak/>
        <w:t>удовлетворения индивидуальных потребностей учащихся в интеллектуальном, художественно-эстетическом, нравственном и интеллектуальном развитии;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</w:rPr>
        <w:t>формирования культуры здорового и безопасного образа жизни, укрепление здоровья учащихся;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</w:rPr>
        <w:t>обеспечения духовно-нравственного, гражданско-патриотического, военно-патриотического, трудового воспитания учащихся;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</w:rPr>
        <w:t>выявления, развития и поддержки талантливых учащихся, а также детей и подростков, проявивших выдающиеся способности;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</w:rPr>
        <w:t>предпрофессиональной ориентации учащихся;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</w:rPr>
        <w:t>создания и обеспечения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</w:rPr>
        <w:t>социализации и адаптации учащихся к жизни в обществе;</w:t>
      </w:r>
    </w:p>
    <w:p w:rsidR="0081695B" w:rsidRPr="0081695B" w:rsidRDefault="0081695B" w:rsidP="005128F4">
      <w:pPr>
        <w:pStyle w:val="a3"/>
        <w:numPr>
          <w:ilvl w:val="0"/>
          <w:numId w:val="4"/>
        </w:numPr>
        <w:spacing w:after="0" w:line="240" w:lineRule="auto"/>
        <w:ind w:left="993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>формирования общей культуры учащихся.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Дополнительные общеобразовательные программы разрабатываются и утверждаются Учреждением самостоятельно в соответствии с федеральными государственными рекомендациями по проектированию дополнительных общеобразовательных  программ, принимаются педагогическим советом и утверждаются директором.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К освоению дополнительных общеобразовательных программ допускаются дети и подростки, имеющие желание заниматься соответствующим видом деятельности в соответствии с Положением о порядке приёма, перевода, отчисления и восстановления учащихся и порядок оформления возникновения, приостановления и прекращения отношений </w:t>
      </w:r>
      <w:r w:rsidR="00070127">
        <w:rPr>
          <w:rFonts w:ascii="Times New Roman" w:hAnsi="Times New Roman"/>
          <w:sz w:val="28"/>
          <w:szCs w:val="28"/>
          <w:lang w:eastAsia="en-US" w:bidi="en-US"/>
        </w:rPr>
        <w:t xml:space="preserve">между МБОУДО Дом детского творчества Боковского района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>и учащимися и (или) родителями несовершеннолетних учащихся</w:t>
      </w:r>
      <w:r w:rsidR="00070127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Дополнительные общеобразовательные программы Учреждения реализуются в очной </w:t>
      </w:r>
      <w:r w:rsidR="00070127" w:rsidRPr="002857E8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и дистанционной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форме обучения.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>Дополнительные общеобразовательные программы реализуются по следующим направленностям:</w:t>
      </w:r>
    </w:p>
    <w:p w:rsidR="0081695B" w:rsidRPr="0081695B" w:rsidRDefault="0081695B" w:rsidP="00512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техническая, </w:t>
      </w:r>
    </w:p>
    <w:p w:rsidR="0081695B" w:rsidRPr="0081695B" w:rsidRDefault="0081695B" w:rsidP="00512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художественная, </w:t>
      </w:r>
    </w:p>
    <w:p w:rsidR="0081695B" w:rsidRPr="0081695B" w:rsidRDefault="0081695B" w:rsidP="00512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естественнонаучная, </w:t>
      </w:r>
    </w:p>
    <w:p w:rsidR="0081695B" w:rsidRPr="0081695B" w:rsidRDefault="0081695B" w:rsidP="00512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>социально-</w:t>
      </w:r>
      <w:r w:rsidR="00070127">
        <w:rPr>
          <w:rFonts w:ascii="Times New Roman" w:hAnsi="Times New Roman"/>
          <w:sz w:val="28"/>
          <w:szCs w:val="28"/>
          <w:lang w:eastAsia="en-US" w:bidi="en-US"/>
        </w:rPr>
        <w:t>гуманитарн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ая, </w:t>
      </w:r>
    </w:p>
    <w:p w:rsidR="0081695B" w:rsidRPr="0081695B" w:rsidRDefault="0081695B" w:rsidP="00512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>туристско-краеведческая.</w:t>
      </w:r>
    </w:p>
    <w:p w:rsidR="0081695B" w:rsidRPr="0081695B" w:rsidRDefault="0081695B" w:rsidP="005128F4">
      <w:pPr>
        <w:spacing w:after="0" w:line="240" w:lineRule="auto"/>
        <w:ind w:left="92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В наименовании дополнительной общеобразовательной программы указывается направленность указанной программы.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При осуществлении образовательной деятельности по дополнительным общеобразовательным программам Учреждение обеспечивает проведение: </w:t>
      </w:r>
    </w:p>
    <w:p w:rsidR="0081695B" w:rsidRPr="0081695B" w:rsidRDefault="0081695B" w:rsidP="00512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учебных занятий по дисциплинам в формах, указанных в конкретной дополнительной общеобразовательной программе, устанавливаемых учебным планом; </w:t>
      </w:r>
    </w:p>
    <w:p w:rsidR="0081695B" w:rsidRPr="0081695B" w:rsidRDefault="0081695B" w:rsidP="00512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мероприятий воспитательного и досугового плана; </w:t>
      </w:r>
    </w:p>
    <w:p w:rsidR="0081695B" w:rsidRPr="0081695B" w:rsidRDefault="0081695B" w:rsidP="00512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социально значимой деятельности; </w:t>
      </w:r>
    </w:p>
    <w:p w:rsidR="0081695B" w:rsidRPr="0081695B" w:rsidRDefault="0081695B" w:rsidP="00512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контроля качества освоения дополнительных общеобразовательных программ посредством текущего контроля успеваемости, промежуточной и итоговой диагностики учащихся.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>При обеспечении инклюзивного образования инвалидов и лиц с ограниченными возможностями здоровья Учреждение включает, если это позволяет специфика программы, в программу адаптационные дисциплины - вариативную часть указанной программы.</w:t>
      </w:r>
      <w:r w:rsidRPr="0081695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81695B">
        <w:rPr>
          <w:rFonts w:ascii="Times New Roman" w:hAnsi="Times New Roman"/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</w:t>
      </w:r>
      <w:r w:rsidRPr="0081695B">
        <w:rPr>
          <w:rFonts w:ascii="Times New Roman" w:hAnsi="Times New Roman"/>
          <w:sz w:val="28"/>
          <w:szCs w:val="28"/>
          <w:lang w:bidi="en-US"/>
        </w:rPr>
        <w:t>.</w:t>
      </w:r>
      <w:r w:rsidRPr="0081695B">
        <w:rPr>
          <w:rFonts w:ascii="Times New Roman" w:hAnsi="Times New Roman"/>
          <w:sz w:val="28"/>
          <w:szCs w:val="28"/>
        </w:rPr>
        <w:t xml:space="preserve"> 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группах, осуществляющих образовательную деятельность. С учащимися с ограниченными возможностями здоровья, детьми-инвалидами и инвалидами может проводиться индивидуальная работа.</w:t>
      </w:r>
    </w:p>
    <w:p w:rsidR="0081695B" w:rsidRPr="002857E8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</w:rPr>
        <w:t xml:space="preserve">Занятия в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Учреждении </w:t>
      </w:r>
      <w:r w:rsidRPr="0081695B">
        <w:rPr>
          <w:rFonts w:ascii="Times New Roman" w:hAnsi="Times New Roman"/>
          <w:sz w:val="28"/>
          <w:szCs w:val="28"/>
        </w:rPr>
        <w:t xml:space="preserve">начинаются не </w:t>
      </w:r>
      <w:r w:rsidRPr="002857E8">
        <w:rPr>
          <w:rFonts w:ascii="Times New Roman" w:hAnsi="Times New Roman"/>
          <w:color w:val="000000" w:themeColor="text1"/>
          <w:sz w:val="28"/>
          <w:szCs w:val="28"/>
        </w:rPr>
        <w:t xml:space="preserve">ранее </w:t>
      </w:r>
      <w:r w:rsidR="000274B0" w:rsidRPr="002857E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2857E8">
        <w:rPr>
          <w:rFonts w:ascii="Times New Roman" w:hAnsi="Times New Roman"/>
          <w:color w:val="000000" w:themeColor="text1"/>
          <w:sz w:val="28"/>
          <w:szCs w:val="28"/>
        </w:rPr>
        <w:t xml:space="preserve">.00 часов утра и заканчиваются не позднее 20.00 часов.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</w:rP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81695B" w:rsidRPr="00070127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070127">
        <w:rPr>
          <w:rFonts w:ascii="Times New Roman" w:hAnsi="Times New Roman"/>
          <w:sz w:val="28"/>
          <w:szCs w:val="28"/>
          <w:lang w:eastAsia="en-US"/>
        </w:rPr>
        <w:t>Образовательная деятельность осуществляется</w:t>
      </w:r>
      <w:r w:rsidRPr="00070127">
        <w:rPr>
          <w:rFonts w:ascii="Times New Roman" w:hAnsi="Times New Roman"/>
          <w:sz w:val="28"/>
          <w:szCs w:val="28"/>
        </w:rPr>
        <w:t xml:space="preserve"> по дополнительным общеразвивающим программам в течение всего календарного года, включая время осенних, зимних и весенних каникул</w:t>
      </w:r>
      <w:r w:rsidRPr="00070127">
        <w:rPr>
          <w:rFonts w:ascii="Times New Roman" w:hAnsi="Times New Roman"/>
          <w:sz w:val="28"/>
          <w:szCs w:val="28"/>
          <w:lang w:eastAsia="en-US"/>
        </w:rPr>
        <w:t>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/>
        </w:rPr>
        <w:t>Образовательный процесс осуществляется в соответствии с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кружки, лаборатории, студии) (далее - объединения), а также индивидуально.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обучения. Каждый учащийся имеет право заниматься в нескольких объединениях, менять их.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должны соответствовать требованиям СанПиН </w:t>
      </w:r>
      <w:proofErr w:type="gramStart"/>
      <w:r w:rsidRPr="0081695B">
        <w:rPr>
          <w:rFonts w:ascii="Times New Roman" w:hAnsi="Times New Roman"/>
          <w:sz w:val="28"/>
          <w:szCs w:val="28"/>
          <w:lang w:bidi="en-US"/>
        </w:rPr>
        <w:t>для</w:t>
      </w:r>
      <w:proofErr w:type="gramEnd"/>
      <w:r w:rsidRPr="0081695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333DE">
        <w:rPr>
          <w:rFonts w:ascii="Times New Roman" w:hAnsi="Times New Roman"/>
          <w:sz w:val="28"/>
          <w:szCs w:val="28"/>
          <w:lang w:bidi="en-US"/>
        </w:rPr>
        <w:t>У</w:t>
      </w:r>
      <w:r w:rsidRPr="0081695B">
        <w:rPr>
          <w:rFonts w:ascii="Times New Roman" w:hAnsi="Times New Roman"/>
          <w:sz w:val="28"/>
          <w:szCs w:val="28"/>
          <w:lang w:bidi="en-US"/>
        </w:rPr>
        <w:t>ДОД</w:t>
      </w:r>
      <w:r w:rsidR="00070127">
        <w:rPr>
          <w:rFonts w:ascii="Times New Roman" w:hAnsi="Times New Roman"/>
          <w:sz w:val="28"/>
          <w:szCs w:val="28"/>
          <w:lang w:bidi="en-US"/>
        </w:rPr>
        <w:t>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 xml:space="preserve">Дополнительные общеобразовательные программы реализуются в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Учреждении </w:t>
      </w:r>
      <w:r w:rsidRPr="0081695B">
        <w:rPr>
          <w:rFonts w:ascii="Times New Roman" w:hAnsi="Times New Roman"/>
          <w:sz w:val="28"/>
          <w:szCs w:val="28"/>
          <w:lang w:bidi="en-US"/>
        </w:rPr>
        <w:t xml:space="preserve">самостоятельно </w:t>
      </w:r>
      <w:r w:rsidR="00F333DE">
        <w:rPr>
          <w:rFonts w:ascii="Times New Roman" w:hAnsi="Times New Roman"/>
          <w:sz w:val="28"/>
          <w:szCs w:val="28"/>
          <w:lang w:bidi="en-US"/>
        </w:rPr>
        <w:t xml:space="preserve">или в </w:t>
      </w:r>
      <w:r w:rsidRPr="0081695B">
        <w:rPr>
          <w:rFonts w:ascii="Times New Roman" w:hAnsi="Times New Roman"/>
          <w:sz w:val="28"/>
          <w:szCs w:val="28"/>
          <w:lang w:bidi="en-US"/>
        </w:rPr>
        <w:t xml:space="preserve"> сетев</w:t>
      </w:r>
      <w:r w:rsidR="00F333DE">
        <w:rPr>
          <w:rFonts w:ascii="Times New Roman" w:hAnsi="Times New Roman"/>
          <w:sz w:val="28"/>
          <w:szCs w:val="28"/>
          <w:lang w:bidi="en-US"/>
        </w:rPr>
        <w:t>ой</w:t>
      </w:r>
      <w:r w:rsidRPr="0081695B">
        <w:rPr>
          <w:rFonts w:ascii="Times New Roman" w:hAnsi="Times New Roman"/>
          <w:sz w:val="28"/>
          <w:szCs w:val="28"/>
          <w:lang w:bidi="en-US"/>
        </w:rPr>
        <w:t xml:space="preserve"> форм</w:t>
      </w:r>
      <w:r w:rsidR="00F333DE">
        <w:rPr>
          <w:rFonts w:ascii="Times New Roman" w:hAnsi="Times New Roman"/>
          <w:sz w:val="28"/>
          <w:szCs w:val="28"/>
          <w:lang w:bidi="en-US"/>
        </w:rPr>
        <w:t>е</w:t>
      </w:r>
      <w:r w:rsidRPr="0081695B">
        <w:rPr>
          <w:rFonts w:ascii="Times New Roman" w:hAnsi="Times New Roman"/>
          <w:sz w:val="28"/>
          <w:szCs w:val="28"/>
          <w:lang w:bidi="en-US"/>
        </w:rPr>
        <w:t xml:space="preserve"> их реализации.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</w:rPr>
        <w:t>При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</w:rPr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</w:t>
      </w:r>
      <w:r w:rsidRPr="0081695B">
        <w:rPr>
          <w:rFonts w:ascii="Times New Roman" w:hAnsi="Times New Roman"/>
          <w:sz w:val="28"/>
          <w:szCs w:val="28"/>
        </w:rPr>
        <w:lastRenderedPageBreak/>
        <w:t>образовательной программы и построения учебных планов, использовании соответствующих образовательных технологий.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>При реализации дополнительных общеобразовательных программ детские объединения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>В работе объединений при наличии условий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bidi="en-US"/>
        </w:rPr>
        <w:t>П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>орядок и периодичность проведения промежуточной</w:t>
      </w:r>
      <w:r w:rsidR="00F333DE">
        <w:rPr>
          <w:rFonts w:ascii="Times New Roman" w:hAnsi="Times New Roman"/>
          <w:sz w:val="28"/>
          <w:szCs w:val="28"/>
          <w:lang w:eastAsia="en-US" w:bidi="en-US"/>
        </w:rPr>
        <w:t xml:space="preserve"> и итоговой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81695B">
        <w:rPr>
          <w:rFonts w:ascii="Times New Roman" w:hAnsi="Times New Roman"/>
          <w:sz w:val="28"/>
          <w:szCs w:val="28"/>
          <w:lang w:bidi="en-US"/>
        </w:rPr>
        <w:t xml:space="preserve">диагностики (контроля) учащихся определяется Положением </w:t>
      </w:r>
      <w:r w:rsidR="00F333DE">
        <w:rPr>
          <w:rFonts w:ascii="Times New Roman" w:hAnsi="Times New Roman"/>
          <w:sz w:val="28"/>
          <w:szCs w:val="28"/>
        </w:rPr>
        <w:t>о</w:t>
      </w:r>
      <w:r w:rsidRPr="0081695B">
        <w:rPr>
          <w:rFonts w:ascii="Times New Roman" w:hAnsi="Times New Roman"/>
          <w:sz w:val="28"/>
          <w:szCs w:val="28"/>
        </w:rPr>
        <w:t xml:space="preserve"> порядке </w:t>
      </w:r>
      <w:r w:rsidR="00F333DE">
        <w:rPr>
          <w:rFonts w:ascii="Times New Roman" w:hAnsi="Times New Roman"/>
          <w:sz w:val="28"/>
          <w:szCs w:val="28"/>
        </w:rPr>
        <w:t>проведения</w:t>
      </w:r>
      <w:r w:rsidRPr="0081695B">
        <w:rPr>
          <w:rFonts w:ascii="Times New Roman" w:hAnsi="Times New Roman"/>
          <w:sz w:val="28"/>
          <w:szCs w:val="28"/>
        </w:rPr>
        <w:t xml:space="preserve"> промежуточной </w:t>
      </w:r>
      <w:r w:rsidR="00F333DE">
        <w:rPr>
          <w:rFonts w:ascii="Times New Roman" w:hAnsi="Times New Roman"/>
          <w:sz w:val="28"/>
          <w:szCs w:val="28"/>
        </w:rPr>
        <w:t xml:space="preserve"> и итоговой </w:t>
      </w:r>
      <w:r w:rsidRPr="0081695B">
        <w:rPr>
          <w:rFonts w:ascii="Times New Roman" w:hAnsi="Times New Roman"/>
          <w:sz w:val="28"/>
          <w:szCs w:val="28"/>
        </w:rPr>
        <w:t>аттестации учащихся по дополнительным общеобразовательным программам Учреждения.</w:t>
      </w:r>
    </w:p>
    <w:p w:rsidR="0081695B" w:rsidRPr="0081695B" w:rsidRDefault="0081695B" w:rsidP="005128F4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eastAsia="en-US" w:bidi="en-US"/>
        </w:rPr>
      </w:pPr>
    </w:p>
    <w:p w:rsidR="0081695B" w:rsidRPr="0081695B" w:rsidRDefault="0081695B" w:rsidP="005128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b/>
          <w:bCs/>
          <w:sz w:val="28"/>
          <w:szCs w:val="28"/>
          <w:lang w:eastAsia="en-US" w:bidi="en-US"/>
        </w:rPr>
        <w:t>Организация разработки и реализации дополнительных общеобразовательных программ</w:t>
      </w:r>
    </w:p>
    <w:p w:rsidR="0081695B" w:rsidRPr="0081695B" w:rsidRDefault="0081695B" w:rsidP="005128F4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Дополнительные общеобразовательные программы представляют собой комплекс основных характеристик образования (объем, содержание, планируемые результаты), организационно-педагогических условий, формы контроля, который представлен в виде общей характеристики программы, учебного плана, календарного учебного графика,  оценочных средств, методических материалов, иных компонентов, включенных в состав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 xml:space="preserve">дополнительных общеобразовательных программ.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В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>дополнительных общеобразовательных программах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определяются: </w:t>
      </w:r>
    </w:p>
    <w:p w:rsidR="0081695B" w:rsidRPr="0081695B" w:rsidRDefault="0081695B" w:rsidP="005128F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планируемые результаты освоения программы с учетом направленности (профиля) программы; </w:t>
      </w:r>
    </w:p>
    <w:p w:rsidR="0081695B" w:rsidRPr="0081695B" w:rsidRDefault="0081695B" w:rsidP="005128F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планируемые результаты </w:t>
      </w:r>
      <w:proofErr w:type="gramStart"/>
      <w:r w:rsidRPr="0081695B">
        <w:rPr>
          <w:rFonts w:ascii="Times New Roman" w:hAnsi="Times New Roman"/>
          <w:sz w:val="28"/>
          <w:szCs w:val="28"/>
          <w:lang w:eastAsia="en-US" w:bidi="en-US"/>
        </w:rPr>
        <w:t>обучения по годам</w:t>
      </w:r>
      <w:proofErr w:type="gramEnd"/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обучения; </w:t>
      </w:r>
    </w:p>
    <w:p w:rsidR="0081695B" w:rsidRPr="0081695B" w:rsidRDefault="0081695B" w:rsidP="005128F4">
      <w:pPr>
        <w:pStyle w:val="a3"/>
        <w:numPr>
          <w:ilvl w:val="0"/>
          <w:numId w:val="7"/>
        </w:numPr>
        <w:spacing w:after="0" w:line="240" w:lineRule="auto"/>
        <w:ind w:left="993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дополнительных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>общеобразовательных программ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>Программы разрабатываются педагогами дополнительного образования, согласовываются с педагогическим советом и утверждаются директором.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Информация о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>дополнительных общеобразовательных программах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размещается на официальном сайте Учреждения в информационно-телекоммуникационной сети «Интернет».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lastRenderedPageBreak/>
        <w:t xml:space="preserve">Выбор методов и средств обучения, образовательных технологий и учебно-методического обеспечения реализации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 xml:space="preserve">дополнительных общеобразовательных программ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осуществляется Учреждением самостоятельно исходя из необходимости достижения учащимися планируемых результатов освоения указанной программы, а также с учетом индивидуальных возможностей учащихся из числа инвалидов и лиц с ограниченными возможностями здоровья.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При реализации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 xml:space="preserve">дополнительных общеобразовательных программ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могут быть использованы различные образовательные технологии, в том числе дистанционные образовательные технологии, электронное обучение, что отражается в программе.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При реализации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 xml:space="preserve">дополнительных общеобразовательных программ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может применяться форма организации образовательной деятельности, основанная на модульном принципе представления содержания указанной программы и построения учебных планов, с использованием соответствующих образовательных технологий.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>Д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 xml:space="preserve">ополнительные общеобразовательные программы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реализуются Учреждением самостоятельно </w:t>
      </w:r>
      <w:r w:rsidR="00F333DE">
        <w:rPr>
          <w:rFonts w:ascii="Times New Roman" w:hAnsi="Times New Roman"/>
          <w:sz w:val="28"/>
          <w:szCs w:val="28"/>
          <w:lang w:eastAsia="en-US" w:bidi="en-US"/>
        </w:rPr>
        <w:t xml:space="preserve">или в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сетев</w:t>
      </w:r>
      <w:r w:rsidR="00F333DE">
        <w:rPr>
          <w:rFonts w:ascii="Times New Roman" w:hAnsi="Times New Roman"/>
          <w:sz w:val="28"/>
          <w:szCs w:val="28"/>
          <w:lang w:eastAsia="en-US" w:bidi="en-US"/>
        </w:rPr>
        <w:t>ой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форм</w:t>
      </w:r>
      <w:r w:rsidR="00F333DE">
        <w:rPr>
          <w:rFonts w:ascii="Times New Roman" w:hAnsi="Times New Roman"/>
          <w:sz w:val="28"/>
          <w:szCs w:val="28"/>
          <w:lang w:eastAsia="en-US" w:bidi="en-US"/>
        </w:rPr>
        <w:t>е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их реализации. </w:t>
      </w:r>
    </w:p>
    <w:p w:rsidR="0081695B" w:rsidRPr="002857E8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</w:pPr>
      <w:r w:rsidRPr="002857E8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Объем программы не зависит от формы обучения, сочетания различных форм обучения, применения электронного обучения, дистанционных образовательных технологий, использования сетевой формы реализации программы.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Разработка и реализация программ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 </w:t>
      </w:r>
    </w:p>
    <w:p w:rsidR="0081695B" w:rsidRPr="0081695B" w:rsidRDefault="0081695B" w:rsidP="005128F4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eastAsia="en-US" w:bidi="en-US"/>
        </w:rPr>
      </w:pPr>
    </w:p>
    <w:p w:rsidR="0081695B" w:rsidRPr="0081695B" w:rsidRDefault="0081695B" w:rsidP="005128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b/>
          <w:bCs/>
          <w:sz w:val="28"/>
          <w:szCs w:val="28"/>
          <w:lang w:eastAsia="en-US" w:bidi="en-US"/>
        </w:rPr>
        <w:t>Организация образовательного процесса по дополнительным общеобразовательным программам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В Учреждении образовательная деятельность по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>дополнительным общеобразовательным программам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осуществляется на государственном языке Российской Федерации – русском.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Образовательный процесс по </w:t>
      </w:r>
      <w:r w:rsidRPr="0081695B">
        <w:rPr>
          <w:rFonts w:ascii="Times New Roman" w:hAnsi="Times New Roman"/>
          <w:bCs/>
          <w:sz w:val="28"/>
          <w:szCs w:val="28"/>
          <w:lang w:eastAsia="en-US" w:bidi="en-US"/>
        </w:rPr>
        <w:t>дополнительным общеобразовательным программам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разделяется на учебные годы.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>Учебный год в группах 1 года обучения начинается в период с 1 по 1</w:t>
      </w:r>
      <w:r w:rsidR="00F333DE">
        <w:rPr>
          <w:rFonts w:ascii="Times New Roman" w:hAnsi="Times New Roman"/>
          <w:sz w:val="28"/>
          <w:szCs w:val="28"/>
          <w:lang w:eastAsia="en-US" w:bidi="en-US"/>
        </w:rPr>
        <w:t>5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сентября, в группах 2 и последующих годов обучения - 1 сентября.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81695B">
        <w:rPr>
          <w:rFonts w:ascii="Times New Roman" w:hAnsi="Times New Roman"/>
          <w:sz w:val="28"/>
          <w:szCs w:val="28"/>
          <w:lang w:eastAsia="en-US" w:bidi="en-US"/>
        </w:rPr>
        <w:t>Контроль за</w:t>
      </w:r>
      <w:proofErr w:type="gramEnd"/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выполнением учащимся индивидуального учебного плана осуществляет педагог дополнительного образования.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Контроль качества освоения программ включает в себя текущий контроль успеваемости, промежуточную и итоговую диагностику учащихся.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Текущий контроль успеваемости обеспечивает оценивание хода освоения отдельных тем программы, промежуточная и итоговая диагностика учащихся – оценивание промежуточных и </w:t>
      </w:r>
      <w:r w:rsidR="000274B0">
        <w:rPr>
          <w:rFonts w:ascii="Times New Roman" w:hAnsi="Times New Roman"/>
          <w:sz w:val="28"/>
          <w:szCs w:val="28"/>
          <w:lang w:eastAsia="en-US" w:bidi="en-US"/>
        </w:rPr>
        <w:t>итогов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ых результатов </w:t>
      </w:r>
      <w:proofErr w:type="gramStart"/>
      <w:r w:rsidRPr="0081695B">
        <w:rPr>
          <w:rFonts w:ascii="Times New Roman" w:hAnsi="Times New Roman"/>
          <w:sz w:val="28"/>
          <w:szCs w:val="28"/>
          <w:lang w:eastAsia="en-US" w:bidi="en-US"/>
        </w:rPr>
        <w:t>обучения по программе</w:t>
      </w:r>
      <w:proofErr w:type="gramEnd"/>
      <w:r w:rsidRPr="0081695B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Формы, система оценивания, порядок проведения промежуточного контроля учащихся, включая порядок установления сроков прохождения соответствующих испытаний учащимся, не прошедшим промежуточной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lastRenderedPageBreak/>
        <w:t>аттестации по уважительным причинам или имеющим академическую задолженность, а также периодичность проведения промежуточной аттестации учащихся устанавливаются локальными нормативными актами Учреждения.</w:t>
      </w:r>
    </w:p>
    <w:p w:rsidR="0081695B" w:rsidRPr="0081695B" w:rsidRDefault="0081695B" w:rsidP="005128F4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eastAsia="en-US" w:bidi="en-US"/>
        </w:rPr>
      </w:pPr>
    </w:p>
    <w:p w:rsidR="0081695B" w:rsidRPr="0081695B" w:rsidRDefault="0081695B" w:rsidP="005128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b/>
          <w:bCs/>
          <w:sz w:val="28"/>
          <w:szCs w:val="28"/>
          <w:lang w:eastAsia="en-US" w:bidi="en-US"/>
        </w:rPr>
        <w:t>Особенности организации образовательного процесса по дополнительным общеобразовательным программам для инвалидов и лиц с ограниченными возможностями здоровья</w:t>
      </w:r>
    </w:p>
    <w:p w:rsidR="0081695B" w:rsidRPr="0081695B" w:rsidRDefault="0081695B" w:rsidP="005128F4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Обучение учащихся с ограниченными возможностями здоровья осуществляется на основе дополнительных общеобразовательных программ, которые могут быть адаптированы при необходимости для обучения указанных учащихся.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81695B">
        <w:rPr>
          <w:rFonts w:ascii="Times New Roman" w:hAnsi="Times New Roman"/>
          <w:sz w:val="28"/>
          <w:szCs w:val="28"/>
          <w:lang w:eastAsia="en-US" w:bidi="en-US"/>
        </w:rPr>
        <w:t>Обучение</w:t>
      </w:r>
      <w:proofErr w:type="gramEnd"/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по дополнительным общеобразовательным программам инвалидов и учащихся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учащихся.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В Учреждении создаются специальные условия для получения дополнительного образования по дополнительным общеобразовательным программам учащимися с ограниченными возможностями здоровья. </w:t>
      </w:r>
    </w:p>
    <w:p w:rsidR="0081695B" w:rsidRPr="0081695B" w:rsidRDefault="0081695B" w:rsidP="005128F4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  <w:lang w:eastAsia="en-US" w:bidi="en-US"/>
        </w:rPr>
      </w:pPr>
      <w:proofErr w:type="gramStart"/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Под специальными условиями для получения дополнительного образования учащимися с ограниченными возможностями здоровья понимаются условия обучения таких учащихся,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</w:t>
      </w:r>
      <w:r w:rsidRPr="002857E8">
        <w:rPr>
          <w:rFonts w:ascii="Times New Roman" w:hAnsi="Times New Roman"/>
          <w:color w:val="000000" w:themeColor="text1"/>
          <w:sz w:val="28"/>
          <w:szCs w:val="28"/>
          <w:lang w:eastAsia="en-US" w:bidi="en-US"/>
        </w:rPr>
        <w:t xml:space="preserve">пользования, обеспечение доступа в здания организаций </w:t>
      </w:r>
      <w:r w:rsidRPr="0081695B">
        <w:rPr>
          <w:rFonts w:ascii="Times New Roman" w:hAnsi="Times New Roman"/>
          <w:sz w:val="28"/>
          <w:szCs w:val="28"/>
          <w:lang w:eastAsia="en-US" w:bidi="en-US"/>
        </w:rPr>
        <w:t>и другие условия, без которых невозможно или затруднено освоение программ учащимися с</w:t>
      </w:r>
      <w:proofErr w:type="gramEnd"/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 ограниченными возможностями здоровья. </w:t>
      </w:r>
    </w:p>
    <w:p w:rsidR="0081695B" w:rsidRPr="0081695B" w:rsidRDefault="0081695B" w:rsidP="005128F4">
      <w:pPr>
        <w:pStyle w:val="a3"/>
        <w:numPr>
          <w:ilvl w:val="1"/>
          <w:numId w:val="10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en-US" w:bidi="en-US"/>
        </w:rPr>
      </w:pPr>
      <w:r w:rsidRPr="0081695B">
        <w:rPr>
          <w:rFonts w:ascii="Times New Roman" w:hAnsi="Times New Roman"/>
          <w:sz w:val="28"/>
          <w:szCs w:val="28"/>
          <w:lang w:eastAsia="en-US" w:bidi="en-US"/>
        </w:rPr>
        <w:t xml:space="preserve">Образование учащихся с ограниченными возможностями здоровья может быть организовано как совместно с другими учащимися, так и в отдельных группах. </w:t>
      </w:r>
    </w:p>
    <w:p w:rsidR="0081695B" w:rsidRPr="0081695B" w:rsidRDefault="0081695B" w:rsidP="00512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95B" w:rsidRPr="0081695B" w:rsidRDefault="0081695B" w:rsidP="005128F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5128F4" w:rsidRPr="0081695B" w:rsidRDefault="005128F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5128F4" w:rsidRPr="0081695B" w:rsidSect="008715A8">
      <w:footerReference w:type="default" r:id="rId9"/>
      <w:pgSz w:w="11906" w:h="16838"/>
      <w:pgMar w:top="1134" w:right="1134" w:bottom="851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6A" w:rsidRDefault="00302B6A" w:rsidP="007D3FB6">
      <w:pPr>
        <w:spacing w:after="0" w:line="240" w:lineRule="auto"/>
      </w:pPr>
      <w:r>
        <w:separator/>
      </w:r>
    </w:p>
  </w:endnote>
  <w:endnote w:type="continuationSeparator" w:id="0">
    <w:p w:rsidR="00302B6A" w:rsidRDefault="00302B6A" w:rsidP="007D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86997"/>
      <w:docPartObj>
        <w:docPartGallery w:val="Page Numbers (Bottom of Page)"/>
        <w:docPartUnique/>
      </w:docPartObj>
    </w:sdtPr>
    <w:sdtEndPr/>
    <w:sdtContent>
      <w:p w:rsidR="007D3FB6" w:rsidRDefault="007D3F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F6">
          <w:rPr>
            <w:noProof/>
          </w:rPr>
          <w:t>4</w:t>
        </w:r>
        <w:r>
          <w:fldChar w:fldCharType="end"/>
        </w:r>
      </w:p>
    </w:sdtContent>
  </w:sdt>
  <w:p w:rsidR="007D3FB6" w:rsidRDefault="007D3F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6A" w:rsidRDefault="00302B6A" w:rsidP="007D3FB6">
      <w:pPr>
        <w:spacing w:after="0" w:line="240" w:lineRule="auto"/>
      </w:pPr>
      <w:r>
        <w:separator/>
      </w:r>
    </w:p>
  </w:footnote>
  <w:footnote w:type="continuationSeparator" w:id="0">
    <w:p w:rsidR="00302B6A" w:rsidRDefault="00302B6A" w:rsidP="007D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12"/>
    <w:multiLevelType w:val="hybridMultilevel"/>
    <w:tmpl w:val="AA5E5582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5869C4"/>
    <w:multiLevelType w:val="hybridMultilevel"/>
    <w:tmpl w:val="C45A4E3E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8219DD"/>
    <w:multiLevelType w:val="multilevel"/>
    <w:tmpl w:val="C7AC85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  <w:b w:val="0"/>
      </w:rPr>
    </w:lvl>
  </w:abstractNum>
  <w:abstractNum w:abstractNumId="3">
    <w:nsid w:val="1CA17595"/>
    <w:multiLevelType w:val="hybridMultilevel"/>
    <w:tmpl w:val="72F0E306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955CE"/>
    <w:multiLevelType w:val="hybridMultilevel"/>
    <w:tmpl w:val="328C7AD4"/>
    <w:lvl w:ilvl="0" w:tplc="3C46D7F2">
      <w:start w:val="1"/>
      <w:numFmt w:val="bullet"/>
      <w:lvlText w:val="-"/>
      <w:lvlJc w:val="left"/>
      <w:pPr>
        <w:ind w:left="22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8AF2F24"/>
    <w:multiLevelType w:val="multilevel"/>
    <w:tmpl w:val="A45042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092904"/>
    <w:multiLevelType w:val="hybridMultilevel"/>
    <w:tmpl w:val="7A907BF6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0C001D"/>
    <w:multiLevelType w:val="multilevel"/>
    <w:tmpl w:val="2476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EE5E38"/>
    <w:multiLevelType w:val="hybridMultilevel"/>
    <w:tmpl w:val="21E6CB46"/>
    <w:lvl w:ilvl="0" w:tplc="90FCAB9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065C"/>
    <w:multiLevelType w:val="hybridMultilevel"/>
    <w:tmpl w:val="7348216A"/>
    <w:lvl w:ilvl="0" w:tplc="11C636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2"/>
    <w:rsid w:val="00017838"/>
    <w:rsid w:val="00024FD3"/>
    <w:rsid w:val="00027144"/>
    <w:rsid w:val="000274B0"/>
    <w:rsid w:val="00070127"/>
    <w:rsid w:val="000840F6"/>
    <w:rsid w:val="00090197"/>
    <w:rsid w:val="000C4F30"/>
    <w:rsid w:val="00102F4F"/>
    <w:rsid w:val="001448EA"/>
    <w:rsid w:val="001F1C31"/>
    <w:rsid w:val="0022308A"/>
    <w:rsid w:val="00252F6C"/>
    <w:rsid w:val="002857E8"/>
    <w:rsid w:val="002E365C"/>
    <w:rsid w:val="0030146D"/>
    <w:rsid w:val="00302B6A"/>
    <w:rsid w:val="00347F8D"/>
    <w:rsid w:val="003640D2"/>
    <w:rsid w:val="00377259"/>
    <w:rsid w:val="00387FDE"/>
    <w:rsid w:val="003D70E4"/>
    <w:rsid w:val="003E5ECD"/>
    <w:rsid w:val="003F46B7"/>
    <w:rsid w:val="004F1B34"/>
    <w:rsid w:val="004F67E3"/>
    <w:rsid w:val="005128F4"/>
    <w:rsid w:val="005904D9"/>
    <w:rsid w:val="00636BA3"/>
    <w:rsid w:val="006E5A4F"/>
    <w:rsid w:val="00702D58"/>
    <w:rsid w:val="0072393B"/>
    <w:rsid w:val="0076615A"/>
    <w:rsid w:val="007A4E9A"/>
    <w:rsid w:val="007D3FB6"/>
    <w:rsid w:val="007F61F1"/>
    <w:rsid w:val="00805DE2"/>
    <w:rsid w:val="0081695B"/>
    <w:rsid w:val="008327DC"/>
    <w:rsid w:val="008715A8"/>
    <w:rsid w:val="008E1081"/>
    <w:rsid w:val="008E7CE5"/>
    <w:rsid w:val="009D5633"/>
    <w:rsid w:val="00A138B4"/>
    <w:rsid w:val="00A21C06"/>
    <w:rsid w:val="00A73EA0"/>
    <w:rsid w:val="00AB71C4"/>
    <w:rsid w:val="00AF2A4B"/>
    <w:rsid w:val="00B0437E"/>
    <w:rsid w:val="00BE63FB"/>
    <w:rsid w:val="00BF4100"/>
    <w:rsid w:val="00CC41A2"/>
    <w:rsid w:val="00CD386A"/>
    <w:rsid w:val="00D33BBA"/>
    <w:rsid w:val="00D47942"/>
    <w:rsid w:val="00DC5609"/>
    <w:rsid w:val="00DE6000"/>
    <w:rsid w:val="00DF0953"/>
    <w:rsid w:val="00E04DD0"/>
    <w:rsid w:val="00E05D80"/>
    <w:rsid w:val="00E735A3"/>
    <w:rsid w:val="00E82812"/>
    <w:rsid w:val="00EA3D7A"/>
    <w:rsid w:val="00EA5CB8"/>
    <w:rsid w:val="00EC5828"/>
    <w:rsid w:val="00EF5722"/>
    <w:rsid w:val="00F333DE"/>
    <w:rsid w:val="00F942F3"/>
    <w:rsid w:val="00FA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81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3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FB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81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Пользователь-004Н</dc:creator>
  <cp:lastModifiedBy>user</cp:lastModifiedBy>
  <cp:revision>7</cp:revision>
  <cp:lastPrinted>2024-01-22T10:15:00Z</cp:lastPrinted>
  <dcterms:created xsi:type="dcterms:W3CDTF">2024-01-16T11:07:00Z</dcterms:created>
  <dcterms:modified xsi:type="dcterms:W3CDTF">2024-01-24T06:54:00Z</dcterms:modified>
</cp:coreProperties>
</file>